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6026" w14:textId="5CCC974C" w:rsidR="00243F45" w:rsidRPr="006C07F3" w:rsidRDefault="002258CF" w:rsidP="006C07F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Klauzula informacyjna</w:t>
      </w:r>
      <w:r w:rsidR="00243F45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 w związku z przetwarzaniem danych osobowych </w:t>
      </w:r>
      <w:r w:rsid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br/>
      </w:r>
      <w:r w:rsidR="00243F45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–</w:t>
      </w:r>
      <w:r w:rsidR="002B22D5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 </w:t>
      </w:r>
      <w:r w:rsidR="005C0AA8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wniosek </w:t>
      </w:r>
      <w:r w:rsidR="00E355D3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o przyznanie nagrody </w:t>
      </w:r>
      <w:r w:rsidR="00CE26F1" w:rsidRPr="006C07F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za osiągniecia sportowe</w:t>
      </w:r>
    </w:p>
    <w:p w14:paraId="441232B3" w14:textId="77777777" w:rsidR="00243F45" w:rsidRPr="006C07F3" w:rsidRDefault="00243F45" w:rsidP="006C07F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highlight w:val="white"/>
          <w:lang w:eastAsia="pl-PL"/>
        </w:rPr>
      </w:pPr>
    </w:p>
    <w:p w14:paraId="71590A14" w14:textId="4FB47F72" w:rsidR="00243F45" w:rsidRPr="006C07F3" w:rsidRDefault="00243F45" w:rsidP="006C07F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C07F3">
        <w:rPr>
          <w:rFonts w:ascii="Arial" w:hAnsi="Arial" w:cs="Arial"/>
          <w:sz w:val="20"/>
          <w:szCs w:val="20"/>
          <w:shd w:val="clear" w:color="auto" w:fill="FFFFFF"/>
        </w:rPr>
        <w:t>Administratorem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danych osobowych jest </w:t>
      </w:r>
      <w:r w:rsidR="00D176CD" w:rsidRPr="006C07F3">
        <w:rPr>
          <w:rFonts w:ascii="Arial" w:hAnsi="Arial" w:cs="Arial"/>
          <w:b/>
          <w:bCs/>
          <w:sz w:val="20"/>
          <w:szCs w:val="20"/>
          <w:shd w:val="clear" w:color="auto" w:fill="FFFFFF"/>
        </w:rPr>
        <w:t>Starosta Powiatu Iławskiego</w:t>
      </w:r>
      <w:r w:rsidR="00D176CD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(dalej: „ADMINISTRATOR”), z siedzibą: </w:t>
      </w:r>
      <w:r w:rsidRPr="006C07F3">
        <w:rPr>
          <w:rFonts w:ascii="Arial" w:hAnsi="Arial" w:cs="Arial"/>
          <w:sz w:val="20"/>
          <w:szCs w:val="20"/>
          <w:shd w:val="clear" w:color="auto" w:fill="FFFFFF"/>
        </w:rPr>
        <w:t xml:space="preserve">ul. Gen. </w:t>
      </w:r>
      <w:r w:rsidR="00D176CD" w:rsidRPr="006C07F3">
        <w:rPr>
          <w:rFonts w:ascii="Arial" w:hAnsi="Arial" w:cs="Arial"/>
          <w:sz w:val="20"/>
          <w:szCs w:val="20"/>
          <w:shd w:val="clear" w:color="auto" w:fill="FFFFFF"/>
        </w:rPr>
        <w:t xml:space="preserve">Wł. </w:t>
      </w:r>
      <w:r w:rsidRPr="006C07F3">
        <w:rPr>
          <w:rFonts w:ascii="Arial" w:hAnsi="Arial" w:cs="Arial"/>
          <w:sz w:val="20"/>
          <w:szCs w:val="20"/>
          <w:shd w:val="clear" w:color="auto" w:fill="FFFFFF"/>
        </w:rPr>
        <w:t>Andersa 2a, 14-200 Iława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6C07F3">
        <w:rPr>
          <w:rFonts w:ascii="Arial" w:hAnsi="Arial" w:cs="Arial"/>
          <w:sz w:val="20"/>
          <w:szCs w:val="20"/>
          <w:shd w:val="clear" w:color="auto" w:fill="FFFFFF"/>
        </w:rPr>
        <w:t xml:space="preserve">ul. Gen. </w:t>
      </w:r>
      <w:r w:rsidR="00D176CD" w:rsidRPr="006C07F3">
        <w:rPr>
          <w:rFonts w:ascii="Arial" w:hAnsi="Arial" w:cs="Arial"/>
          <w:sz w:val="20"/>
          <w:szCs w:val="20"/>
          <w:shd w:val="clear" w:color="auto" w:fill="FFFFFF"/>
        </w:rPr>
        <w:t xml:space="preserve">Wł. </w:t>
      </w:r>
      <w:r w:rsidRPr="006C07F3">
        <w:rPr>
          <w:rFonts w:ascii="Arial" w:hAnsi="Arial" w:cs="Arial"/>
          <w:sz w:val="20"/>
          <w:szCs w:val="20"/>
          <w:shd w:val="clear" w:color="auto" w:fill="FFFFFF"/>
        </w:rPr>
        <w:t>Andersa 2a, 14-200 Iława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lub drogą e-mailową pod adresem: starostwo@powiat-ilawski.pl.</w:t>
      </w:r>
    </w:p>
    <w:p w14:paraId="7FE491F4" w14:textId="6A5524E6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hyperlink r:id="rId5" w:history="1">
        <w:r w:rsidRPr="006C07F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iod@powiat-ilawski.pl</w:t>
        </w:r>
      </w:hyperlink>
      <w:r w:rsidR="002258CF" w:rsidRPr="006C07F3">
        <w:rPr>
          <w:rFonts w:ascii="Arial" w:hAnsi="Arial" w:cs="Arial"/>
          <w:sz w:val="20"/>
          <w:szCs w:val="20"/>
        </w:rPr>
        <w:t>, tel. 89 649-07-88.</w:t>
      </w:r>
    </w:p>
    <w:p w14:paraId="3ACAEFEF" w14:textId="5A8A2908" w:rsidR="00243F45" w:rsidRPr="006C07F3" w:rsidRDefault="00243F45" w:rsidP="006C07F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</w:t>
      </w:r>
      <w:r w:rsidR="002258CF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 ustawy</w:t>
      </w:r>
      <w:r w:rsidR="00782FE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z dnia </w:t>
      </w:r>
      <w:r w:rsidR="00CE26F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25 czerwca 2010 r. o sporcie</w:t>
      </w:r>
      <w:r w:rsidR="00D46D3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  <w:r w:rsidR="00782FE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ustawy z dnia 5 czerwca 1998 r. o samorządzie powiatowym</w:t>
      </w:r>
      <w:r w:rsidR="00D46D3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oraz Uchwały Rady Powiatu Iławskiego nr </w:t>
      </w:r>
      <w:r w:rsidR="00D176CD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XL</w:t>
      </w:r>
      <w:r w:rsidR="00CE26F1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VII/360/18.</w:t>
      </w:r>
    </w:p>
    <w:p w14:paraId="5056637E" w14:textId="208CF14B" w:rsidR="00C15016" w:rsidRPr="006C07F3" w:rsidRDefault="00AE3D61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Jeśli występuje</w:t>
      </w:r>
      <w:r w:rsidR="002258C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Pani/Pan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jako </w:t>
      </w:r>
      <w:r w:rsidR="00E355D3" w:rsidRPr="006C07F3">
        <w:rPr>
          <w:rFonts w:ascii="Arial" w:eastAsia="Times New Roman" w:hAnsi="Arial" w:cs="Arial"/>
          <w:sz w:val="20"/>
          <w:szCs w:val="20"/>
          <w:lang w:eastAsia="pl-PL"/>
        </w:rPr>
        <w:t>wnioskodawca przetwarzanie danych osobowych Pani/Pana odbywa się w celu</w:t>
      </w:r>
      <w:r w:rsidR="00C15016" w:rsidRPr="006C07F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DC1E7B5" w14:textId="5A119C5E" w:rsidR="00E355D3" w:rsidRPr="006C07F3" w:rsidRDefault="00E355D3" w:rsidP="006C07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przyjęcia wniosku do rozpatrzenia oraz podjęcia decyzji – art. 6 ust. 1 lit. </w:t>
      </w:r>
      <w:r w:rsidR="00C15016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c, </w:t>
      </w:r>
      <w:r w:rsidR="00782FE1" w:rsidRPr="006C07F3">
        <w:rPr>
          <w:rFonts w:ascii="Arial" w:eastAsia="Times New Roman" w:hAnsi="Arial" w:cs="Arial"/>
          <w:sz w:val="20"/>
          <w:szCs w:val="20"/>
          <w:lang w:eastAsia="pl-PL"/>
        </w:rPr>
        <w:t>e RODO -</w:t>
      </w:r>
      <w:r w:rsidR="00E9095B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2806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</w:t>
      </w:r>
      <w:r w:rsidR="00E52806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przez okres niezbędny do realizacji celu w jakim dane zebrano, a następnie przez okres przedawnienia roszczeń przysługujących administratorowi danych i w stosunku do niego, lecz nie krócej niż okres wynikający z ustawy z dnia 14 lipca 1983 r. o narodowym zasobie archiwalnym i archiwach</w:t>
      </w:r>
      <w:r w:rsidR="00C15016" w:rsidRPr="006C07F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0BB574" w14:textId="2100F0DE" w:rsidR="00C15016" w:rsidRPr="006C07F3" w:rsidRDefault="00C15016" w:rsidP="006C07F3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ustalenia i dochodzenia roszczeń lub obrony przed roszczeniami - art. 6 ust. 1 lit. f RODO – dane będą przechowywane 3 lata od podjęcia decyzji.</w:t>
      </w:r>
    </w:p>
    <w:p w14:paraId="59FD042A" w14:textId="158B3EE5" w:rsidR="00B215EC" w:rsidRPr="006C07F3" w:rsidRDefault="00782FE1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Jeśli występuje</w:t>
      </w:r>
      <w:r w:rsidR="002258C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Pani/Pan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jako kandydat do nagrody przetwarzanie danych osobowych </w:t>
      </w:r>
      <w:r w:rsidR="00B215EC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odbywa się </w:t>
      </w:r>
      <w:r w:rsidR="00B215EC" w:rsidRPr="006C07F3">
        <w:rPr>
          <w:rFonts w:ascii="Arial" w:eastAsia="Times New Roman" w:hAnsi="Arial" w:cs="Arial"/>
          <w:sz w:val="20"/>
          <w:szCs w:val="20"/>
          <w:lang w:eastAsia="pl-PL"/>
        </w:rPr>
        <w:t>w celu:</w:t>
      </w:r>
    </w:p>
    <w:p w14:paraId="0AE9926E" w14:textId="19F888DF" w:rsidR="00782FE1" w:rsidRPr="006C07F3" w:rsidRDefault="00B215EC" w:rsidP="006C07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przyjęcia wniosku do rozpatrzenia oraz podjęcia decyzji – art. 6 ust. 1 lit. c, e RODO -</w:t>
      </w:r>
      <w:r w:rsidR="00E52806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Pani/Pana dane osobowe będą przechowywane </w:t>
      </w:r>
      <w:r w:rsidR="00E52806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przez okres niezbędny do realizacji celu w jakim dane zebrano, a następnie przez okres przedawnienia roszczeń przysługujących administratorowi danych i w stosunku do niego, lecz nie krócej niż okres wynikający z ustawy z dnia 14 lipca 1983 r. o narodowym zasobie archiwalnym i archiwach</w:t>
      </w:r>
      <w:r w:rsidR="00C15016" w:rsidRPr="006C07F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77B9345" w14:textId="65F64ABF" w:rsidR="00B215EC" w:rsidRPr="006C07F3" w:rsidRDefault="00B215EC" w:rsidP="006C07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spełnienia obowiązków nałożonych na Administratora, w szczególności rozliczenia związanego z przyznaniem nagród – art. 6 ust. 1 lit. c RODO – </w:t>
      </w:r>
      <w:r w:rsidR="002D726E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dane będą przechowywane przez 5 lat od początku roku następującego po roku, w którym wystawiono dowody księgowe;</w:t>
      </w:r>
    </w:p>
    <w:p w14:paraId="78110FC8" w14:textId="2B13BA76" w:rsidR="00B215EC" w:rsidRPr="006C07F3" w:rsidRDefault="00B215EC" w:rsidP="006C07F3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ustalenia i dochodzenia roszczeń lub obrony przed roszczeniami - art. 6 ust. 1 lit. f RODO – dane będą przechowywane 3 lata od </w:t>
      </w:r>
      <w:r w:rsidR="00C15016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podjęcia decyzji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36ACC2D9" w14:textId="0E423AA5" w:rsidR="00B215EC" w:rsidRPr="006C07F3" w:rsidRDefault="00B215EC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Jeżeli występuje</w:t>
      </w:r>
      <w:r w:rsidR="002258C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Pani/Pan jako opiekun prawny/rodzic/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>osoba sprawująca pieczę zastępczą przetwarzanie danych osobowych Pani/ Pana odbywa się w celu:</w:t>
      </w:r>
    </w:p>
    <w:p w14:paraId="46355F1D" w14:textId="14207DFB" w:rsidR="00B215EC" w:rsidRPr="006C07F3" w:rsidRDefault="00B215EC" w:rsidP="006C07F3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przyjęcia wniosku do rozpatrzenia, podjęcia decyzji w sprawie przyznania nagrody </w:t>
      </w:r>
      <w:r w:rsidR="002258C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>podopiecznemu - art. 6 ust. 1 lit. c, e RODO -</w:t>
      </w:r>
      <w:r w:rsidR="00E52806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Pani/Pana dane osobowe będą przechowywane </w:t>
      </w:r>
      <w:r w:rsidR="00E52806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przez okres niezbędny do realizacji celu w jakim dane zebrano, a następnie przez okres przedawnienia roszczeń przysługujących administratorowi danych i w stosunku do niego, lecz nie krócej niż okres wynikający z ustawy z dnia 14 lipca 1983 r. o narodowym zasobie archiwalnym i archiwach</w:t>
      </w:r>
      <w:r w:rsidR="00C15016" w:rsidRPr="006C07F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C10D263" w14:textId="1071B382" w:rsidR="00B215EC" w:rsidRPr="006C07F3" w:rsidRDefault="00B215EC" w:rsidP="006C07F3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ustalenia i dochodzenia roszczeń lub obrony przed roszczeniami -</w:t>
      </w:r>
      <w:r w:rsidR="001E043D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art. 6 ust. 1 lit. f RODO – dane będą przechowywane 3 lata od </w:t>
      </w:r>
      <w:r w:rsidR="00C15016"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podjęcia decyzji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0154F1F9" w14:textId="1F378529" w:rsidR="00D176CD" w:rsidRPr="006C07F3" w:rsidRDefault="00D176CD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Dane osobowe będą przetwarzane na podstawie wyrażenia zgody </w:t>
      </w: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softHyphen/>
        <w:t>– art. 6 ust. 1 lit. a RODO – zgoda na przetwarzanie danych osobowych, na przekazanie do publicznej wiadomości informacji o przyznaniu nagrody oraz na wykorzystanie wizerunku w materiałach promocyjnych Administratora.</w:t>
      </w:r>
    </w:p>
    <w:p w14:paraId="01A216E4" w14:textId="4915B059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Dane osobowe pochodzą od</w:t>
      </w:r>
      <w:r w:rsidR="002C06D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4602" w:rsidRPr="006C07F3">
        <w:rPr>
          <w:rFonts w:ascii="Arial" w:eastAsia="Times New Roman" w:hAnsi="Arial" w:cs="Arial"/>
          <w:sz w:val="20"/>
          <w:szCs w:val="20"/>
          <w:lang w:eastAsia="pl-PL"/>
        </w:rPr>
        <w:t>wnioskodawcy.</w:t>
      </w:r>
    </w:p>
    <w:p w14:paraId="4254DD6E" w14:textId="77777777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4CBF8C12" w14:textId="1F20D397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Administrator będzie przekazywał dane osobowe innym podmiotom tylko na podstawie przepisów prawa,</w:t>
      </w:r>
      <w:r w:rsidR="00C34602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a także na podstawie zawartych umów powierzenia przetwarzania danych osobowych w 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związku z realizacją usług na rzecz Administratora, w tym m.in. do dostawców usług teleinformatycznych.</w:t>
      </w:r>
    </w:p>
    <w:p w14:paraId="6B6D5BF0" w14:textId="7A0B1326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Posiada Pan</w:t>
      </w:r>
      <w:r w:rsidR="002258CF"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i/Pan </w:t>
      </w:r>
      <w:r w:rsidRPr="006C07F3">
        <w:rPr>
          <w:rFonts w:ascii="Arial" w:eastAsia="Times New Roman" w:hAnsi="Arial" w:cs="Arial"/>
          <w:sz w:val="20"/>
          <w:szCs w:val="20"/>
          <w:lang w:eastAsia="pl-PL"/>
        </w:rPr>
        <w:t>prawo do:</w:t>
      </w:r>
    </w:p>
    <w:p w14:paraId="3D8DBC82" w14:textId="03D0949B" w:rsidR="002258CF" w:rsidRPr="006C07F3" w:rsidRDefault="002258CF" w:rsidP="006C07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żądania dostępu do danych osobowych, ich sprostowania lub ograniczenia przetwarzania;</w:t>
      </w:r>
    </w:p>
    <w:p w14:paraId="1129989E" w14:textId="2E68BED3" w:rsidR="002258CF" w:rsidRPr="006C07F3" w:rsidRDefault="002258CF" w:rsidP="006C07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wniesienia sprzeciwu wobec przetwarzania, w przypadku gdy ich przetwarzanie jest niezgodne z przepisami prawa lub udzieloną zgodą,</w:t>
      </w:r>
    </w:p>
    <w:p w14:paraId="22BC572B" w14:textId="017F7585" w:rsidR="002258CF" w:rsidRPr="006C07F3" w:rsidRDefault="002258CF" w:rsidP="006C07F3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wniesienia skargi na działania Administratora do Prezesa Urzędu Ochrony Danych Osobowych</w:t>
      </w:r>
      <w:r w:rsidR="00AF7082" w:rsidRPr="006C07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4E3622" w14:textId="77D4127C" w:rsidR="00AF7082" w:rsidRPr="006C07F3" w:rsidRDefault="00AF7082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 xml:space="preserve">Jeżeli przetwarzanie Pani/Pana danych osobowych odbywa się na podstawie zgody na przetwarzanie, ma Pani/Pan prawo do żądania usunięcia, cofnięcia zgody przetwarzania tych danych osobowych w dowolnym momencie, bez wpływu na zgodność z prawem przetwarzania, którego dokonano na podstawie zgody przed jej cofnięciem. </w:t>
      </w:r>
    </w:p>
    <w:p w14:paraId="61F9E5A2" w14:textId="77777777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highlight w:val="white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4AEB7056" w14:textId="77777777" w:rsidR="00243F45" w:rsidRPr="006C07F3" w:rsidRDefault="00243F45" w:rsidP="006C07F3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7F3">
        <w:rPr>
          <w:rFonts w:ascii="Arial" w:eastAsia="Times New Roman" w:hAnsi="Arial" w:cs="Arial"/>
          <w:sz w:val="20"/>
          <w:szCs w:val="20"/>
          <w:lang w:eastAsia="pl-PL"/>
        </w:rPr>
        <w:t>Administrator nie przewiduje zautomatyzowanego podejmowania decyzji.</w:t>
      </w:r>
    </w:p>
    <w:p w14:paraId="52997191" w14:textId="790C57AE" w:rsidR="002B22D5" w:rsidRPr="006C07F3" w:rsidRDefault="002B22D5" w:rsidP="006C07F3">
      <w:pPr>
        <w:rPr>
          <w:rFonts w:ascii="Arial" w:hAnsi="Arial" w:cs="Arial"/>
          <w:sz w:val="20"/>
          <w:szCs w:val="20"/>
        </w:rPr>
      </w:pPr>
    </w:p>
    <w:p w14:paraId="6EBBA730" w14:textId="77777777" w:rsidR="006C07F3" w:rsidRPr="006C07F3" w:rsidRDefault="006C07F3" w:rsidP="006C07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9C0EB" w14:textId="77777777" w:rsidR="006C07F3" w:rsidRPr="006C07F3" w:rsidRDefault="006C07F3" w:rsidP="006C07F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07F3">
        <w:rPr>
          <w:rFonts w:ascii="Arial" w:hAnsi="Arial" w:cs="Arial"/>
          <w:b/>
          <w:bCs/>
          <w:sz w:val="20"/>
          <w:szCs w:val="20"/>
        </w:rPr>
        <w:t>Wnioskodawca:</w:t>
      </w:r>
    </w:p>
    <w:p w14:paraId="013AC12E" w14:textId="77777777" w:rsidR="006C07F3" w:rsidRPr="006C07F3" w:rsidRDefault="006C07F3" w:rsidP="006C07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611B1F7" w14:textId="77777777" w:rsidR="006C07F3" w:rsidRPr="006C07F3" w:rsidRDefault="006C07F3" w:rsidP="006C07F3">
      <w:pPr>
        <w:spacing w:after="0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>Zapoznałem/am się z klauzulą informacyjną w związku z przetwarzaniem danych osobowych.</w:t>
      </w:r>
    </w:p>
    <w:p w14:paraId="2FE529AC" w14:textId="77777777" w:rsidR="006C07F3" w:rsidRPr="006C07F3" w:rsidRDefault="006C07F3" w:rsidP="006C07F3">
      <w:pPr>
        <w:spacing w:after="0"/>
        <w:rPr>
          <w:rFonts w:ascii="Arial" w:hAnsi="Arial" w:cs="Arial"/>
          <w:sz w:val="20"/>
          <w:szCs w:val="20"/>
        </w:rPr>
      </w:pPr>
    </w:p>
    <w:p w14:paraId="057C81BB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 xml:space="preserve">Data i czytelne podpisy wnioskodawcy/wnioskodawców </w:t>
      </w:r>
    </w:p>
    <w:p w14:paraId="14899909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7DC0A749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2DEA47D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12592AC0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01C9CB57" w14:textId="77777777" w:rsidR="006C07F3" w:rsidRPr="006C07F3" w:rsidRDefault="006C07F3" w:rsidP="006C07F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C07F3">
        <w:rPr>
          <w:rFonts w:ascii="Arial" w:hAnsi="Arial" w:cs="Arial"/>
          <w:b/>
          <w:bCs/>
          <w:sz w:val="20"/>
          <w:szCs w:val="20"/>
        </w:rPr>
        <w:t>Kandydat do nagrody:</w:t>
      </w:r>
    </w:p>
    <w:p w14:paraId="358A75F0" w14:textId="77777777" w:rsidR="006C07F3" w:rsidRPr="006C07F3" w:rsidRDefault="006C07F3" w:rsidP="006C07F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DB4DE9" w14:textId="77777777" w:rsidR="006C07F3" w:rsidRPr="006C07F3" w:rsidRDefault="006C07F3" w:rsidP="006C07F3">
      <w:pPr>
        <w:spacing w:after="0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>Zapoznałem/am się z klauzulą informacyjną w związku z przetwarzaniem danych osobowych.</w:t>
      </w:r>
    </w:p>
    <w:p w14:paraId="4748A655" w14:textId="77777777" w:rsidR="006C07F3" w:rsidRPr="006C07F3" w:rsidRDefault="006C07F3" w:rsidP="006C07F3">
      <w:pPr>
        <w:spacing w:after="0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>Wyrażam zgodę na przetwarzanie danych osobowych.</w:t>
      </w:r>
    </w:p>
    <w:p w14:paraId="4921D7AE" w14:textId="77777777" w:rsidR="006C07F3" w:rsidRPr="006C07F3" w:rsidRDefault="006C07F3" w:rsidP="006C07F3">
      <w:pPr>
        <w:spacing w:after="0"/>
        <w:rPr>
          <w:rFonts w:ascii="Arial" w:hAnsi="Arial" w:cs="Arial"/>
          <w:sz w:val="20"/>
          <w:szCs w:val="20"/>
        </w:rPr>
      </w:pPr>
    </w:p>
    <w:p w14:paraId="09A9DAD2" w14:textId="77777777" w:rsidR="006C07F3" w:rsidRDefault="006C07F3" w:rsidP="006C07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 xml:space="preserve">Data i czytelny podpis kandydata do nagrody </w:t>
      </w:r>
    </w:p>
    <w:p w14:paraId="325C0F05" w14:textId="543C62DC" w:rsidR="006C07F3" w:rsidRPr="006C07F3" w:rsidRDefault="006C07F3" w:rsidP="006C07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07F3">
        <w:rPr>
          <w:rFonts w:ascii="Arial" w:hAnsi="Arial" w:cs="Arial"/>
          <w:sz w:val="20"/>
          <w:szCs w:val="20"/>
        </w:rPr>
        <w:t>(w przypadku osób niepełnoletnich: podpis opiekuna prawnego/rodzica/osoby sprawującej pieczę zastępczą)</w:t>
      </w:r>
      <w:r w:rsidRPr="006C07F3">
        <w:rPr>
          <w:rFonts w:ascii="Arial" w:hAnsi="Arial" w:cs="Arial"/>
          <w:sz w:val="20"/>
          <w:szCs w:val="20"/>
        </w:rPr>
        <w:tab/>
      </w:r>
    </w:p>
    <w:p w14:paraId="10B9005F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244FEFEA" w14:textId="77777777" w:rsidR="006C07F3" w:rsidRPr="006C07F3" w:rsidRDefault="006C07F3" w:rsidP="006C07F3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29B3AEB7" w14:textId="43C97D71" w:rsidR="006C07F3" w:rsidRPr="006C07F3" w:rsidRDefault="006C07F3" w:rsidP="006C07F3">
      <w:pPr>
        <w:spacing w:after="0"/>
        <w:ind w:left="2832"/>
        <w:rPr>
          <w:rFonts w:ascii="Arial" w:hAnsi="Arial" w:cs="Arial"/>
        </w:rPr>
      </w:pPr>
      <w:r w:rsidRPr="006C07F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6C07F3">
        <w:rPr>
          <w:rFonts w:ascii="Arial" w:hAnsi="Arial" w:cs="Arial"/>
        </w:rPr>
        <w:t>……</w:t>
      </w:r>
    </w:p>
    <w:p w14:paraId="3F672700" w14:textId="77777777" w:rsidR="006C07F3" w:rsidRPr="006C07F3" w:rsidRDefault="006C07F3" w:rsidP="006C07F3">
      <w:pPr>
        <w:rPr>
          <w:rFonts w:ascii="Arial" w:hAnsi="Arial" w:cs="Arial"/>
          <w:sz w:val="24"/>
          <w:szCs w:val="24"/>
        </w:rPr>
      </w:pPr>
    </w:p>
    <w:sectPr w:rsidR="006C07F3" w:rsidRPr="006C07F3" w:rsidSect="006F555C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3D3"/>
    <w:multiLevelType w:val="hybridMultilevel"/>
    <w:tmpl w:val="AC4E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862"/>
    <w:multiLevelType w:val="hybridMultilevel"/>
    <w:tmpl w:val="52E23C46"/>
    <w:lvl w:ilvl="0" w:tplc="55A8AA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12FFD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25AD"/>
    <w:multiLevelType w:val="hybridMultilevel"/>
    <w:tmpl w:val="37288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046D"/>
    <w:multiLevelType w:val="hybridMultilevel"/>
    <w:tmpl w:val="78D0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31A7"/>
    <w:multiLevelType w:val="hybridMultilevel"/>
    <w:tmpl w:val="A992C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9614E7"/>
    <w:multiLevelType w:val="hybridMultilevel"/>
    <w:tmpl w:val="2050E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5CCC"/>
    <w:multiLevelType w:val="hybridMultilevel"/>
    <w:tmpl w:val="69F0B7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357405">
    <w:abstractNumId w:val="1"/>
  </w:num>
  <w:num w:numId="2" w16cid:durableId="1268149153">
    <w:abstractNumId w:val="10"/>
  </w:num>
  <w:num w:numId="3" w16cid:durableId="1453356229">
    <w:abstractNumId w:val="5"/>
  </w:num>
  <w:num w:numId="4" w16cid:durableId="1783642881">
    <w:abstractNumId w:val="0"/>
  </w:num>
  <w:num w:numId="5" w16cid:durableId="428280778">
    <w:abstractNumId w:val="6"/>
  </w:num>
  <w:num w:numId="6" w16cid:durableId="376974310">
    <w:abstractNumId w:val="7"/>
  </w:num>
  <w:num w:numId="7" w16cid:durableId="554044019">
    <w:abstractNumId w:val="3"/>
  </w:num>
  <w:num w:numId="8" w16cid:durableId="2024286783">
    <w:abstractNumId w:val="9"/>
  </w:num>
  <w:num w:numId="9" w16cid:durableId="434255406">
    <w:abstractNumId w:val="2"/>
  </w:num>
  <w:num w:numId="10" w16cid:durableId="495342872">
    <w:abstractNumId w:val="4"/>
  </w:num>
  <w:num w:numId="11" w16cid:durableId="1337228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45"/>
    <w:rsid w:val="001E043D"/>
    <w:rsid w:val="002258CF"/>
    <w:rsid w:val="00243F45"/>
    <w:rsid w:val="002B22D5"/>
    <w:rsid w:val="002C06DF"/>
    <w:rsid w:val="002D726E"/>
    <w:rsid w:val="00340883"/>
    <w:rsid w:val="00384B03"/>
    <w:rsid w:val="003875F5"/>
    <w:rsid w:val="005C0AA8"/>
    <w:rsid w:val="006C07F3"/>
    <w:rsid w:val="006F555C"/>
    <w:rsid w:val="00782FE1"/>
    <w:rsid w:val="00917EC6"/>
    <w:rsid w:val="009B24A8"/>
    <w:rsid w:val="009F7172"/>
    <w:rsid w:val="00A30D43"/>
    <w:rsid w:val="00AE3D61"/>
    <w:rsid w:val="00AF7082"/>
    <w:rsid w:val="00B215EC"/>
    <w:rsid w:val="00B70459"/>
    <w:rsid w:val="00BD31FF"/>
    <w:rsid w:val="00C15016"/>
    <w:rsid w:val="00C336FF"/>
    <w:rsid w:val="00C34602"/>
    <w:rsid w:val="00CE26F1"/>
    <w:rsid w:val="00D176CD"/>
    <w:rsid w:val="00D46D31"/>
    <w:rsid w:val="00E355D3"/>
    <w:rsid w:val="00E52806"/>
    <w:rsid w:val="00E6339C"/>
    <w:rsid w:val="00E73C1B"/>
    <w:rsid w:val="00E9095B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3C4F"/>
  <w15:chartTrackingRefBased/>
  <w15:docId w15:val="{BC740D46-4E73-4E14-8C0C-343F0E68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F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F4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60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Bałdyga</dc:creator>
  <cp:keywords/>
  <dc:description/>
  <cp:lastModifiedBy>Agnieszka Zablotna</cp:lastModifiedBy>
  <cp:revision>3</cp:revision>
  <dcterms:created xsi:type="dcterms:W3CDTF">2024-01-04T06:57:00Z</dcterms:created>
  <dcterms:modified xsi:type="dcterms:W3CDTF">2024-01-18T13:06:00Z</dcterms:modified>
</cp:coreProperties>
</file>