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2BA" w14:textId="3FBCD735" w:rsidR="005C7A37" w:rsidRPr="008A66D9" w:rsidRDefault="005C7A37" w:rsidP="008A66D9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8A66D9">
        <w:rPr>
          <w:rFonts w:ascii="Times New Roman" w:hAnsi="Times New Roman" w:cs="Times New Roman"/>
          <w:color w:val="auto"/>
        </w:rPr>
        <w:t xml:space="preserve">Klauzula informacyjna </w:t>
      </w:r>
      <w:r w:rsidR="008A66D9" w:rsidRPr="008A66D9">
        <w:rPr>
          <w:rFonts w:ascii="Times New Roman" w:hAnsi="Times New Roman" w:cs="Times New Roman"/>
          <w:color w:val="auto"/>
        </w:rPr>
        <w:t>o przetwarzaniu danych osobowych</w:t>
      </w:r>
    </w:p>
    <w:p w14:paraId="32F823CE" w14:textId="77777777" w:rsidR="003C329D" w:rsidRDefault="003C329D" w:rsidP="003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7AAB" w14:textId="5695FE14" w:rsidR="005C7A37" w:rsidRPr="005C7A37" w:rsidRDefault="005C7A37" w:rsidP="00BF7A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 Rozporządzeniem Parlamentu Europejskiego i Rady (UE) 2016/679 z dnia 27 kwietnia </w:t>
      </w:r>
      <w:r w:rsid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 </w:t>
      </w:r>
      <w:r w:rsid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</w:t>
      </w:r>
      <w:r w:rsidR="00B64CAA"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CA692C" w14:textId="5C1D5E9B" w:rsidR="00B64CAA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="00E7483E" w:rsidRPr="00E748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4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danych osobowych jest Starosta Powiatu Iławskiego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Iławie przy ul. Władysława Andersa 2a, tel. 89 649-07-00,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B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starostwo@powiat-ilawski.pl zwany dalej Administratorem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56EF6" w14:textId="4431A895" w:rsidR="005C7A37" w:rsidRPr="00B64CAA" w:rsidRDefault="005C7A37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Danych Osobowych </w:t>
      </w:r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Administratora jest Mariusz </w:t>
      </w:r>
      <w:proofErr w:type="spellStart"/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Korpalski</w:t>
      </w:r>
      <w:proofErr w:type="spellEnd"/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Pr="00B64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iod@powiat-ilawski.pl</w:t>
        </w:r>
      </w:hyperlink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90D0" w14:textId="79E482BA" w:rsidR="004543CE" w:rsidRDefault="004543CE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6 ust. 1 lit. a i e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EA9EA" w14:textId="6A1FAB59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postępowania konkursowego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dyrektora </w:t>
      </w:r>
      <w:r w:rsidR="006308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oświatowej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 Prawo oświatowe (Dz. U. z 202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</w:t>
      </w:r>
      <w:r w:rsidR="00365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14:paraId="7770CE32" w14:textId="683EF67B" w:rsidR="006308E5" w:rsidRDefault="006308E5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D141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Panią/Pana danych osobowych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dobrowolne, ale ich niepodanie uniemożliwi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rekrutacji w ramach konkursu na stanowisko dyrektora jednostki oświatowej.</w:t>
      </w:r>
    </w:p>
    <w:p w14:paraId="32E9219E" w14:textId="669B8601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będą tylko instytucje upoważnione z mocy prawa.</w:t>
      </w:r>
    </w:p>
    <w:p w14:paraId="42969696" w14:textId="69284582" w:rsidR="00BA5CC1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</w:t>
      </w:r>
      <w:r w:rsidR="0062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do:</w:t>
      </w:r>
    </w:p>
    <w:p w14:paraId="30FCBD3B" w14:textId="77777777" w:rsidR="00EA5729" w:rsidRDefault="00BA5CC1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  </w:t>
      </w:r>
    </w:p>
    <w:p w14:paraId="61D8811D" w14:textId="1E865582" w:rsidR="00BA5CC1" w:rsidRDefault="00EA5729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przetwarzania, a także w – w przypadkach przewidzianych prawem – prawo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danych i prawo do wniesienia sprzeciwu wobec przetwarzania danych,</w:t>
      </w:r>
    </w:p>
    <w:p w14:paraId="62EA46E8" w14:textId="5892A902" w:rsidR="00BA5CC1" w:rsidRDefault="00BA5CC1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C7A37"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FEBA7" w14:textId="2FEBF6DB" w:rsidR="005C7A37" w:rsidRPr="003C329D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podlegają zautomatyzowanemu podejmowaniu decyzji, w tym profilowaniu.</w:t>
      </w:r>
    </w:p>
    <w:p w14:paraId="46C9382D" w14:textId="60CA15F3" w:rsidR="005C7A37" w:rsidRPr="00D46895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osobowe nie będą przekazywane do państwa trzeciego.</w:t>
      </w:r>
    </w:p>
    <w:p w14:paraId="307CEAF1" w14:textId="10B8C933" w:rsidR="005C7A37" w:rsidRPr="003C329D" w:rsidRDefault="00263E48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osobowe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przez okres wynikający z przepisów o instrukcji kancelaryjnej, jednolitych rzeczowych wykazach akt oraz instrukcji w sprawie organizacji </w:t>
      </w:r>
      <w:r w:rsidR="00B17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zakresu działania archiwów zakładowych.</w:t>
      </w:r>
    </w:p>
    <w:p w14:paraId="570C9500" w14:textId="2634D629" w:rsidR="00652D87" w:rsidRDefault="00652D87" w:rsidP="00620420">
      <w:pPr>
        <w:pStyle w:val="Akapitzlist"/>
        <w:spacing w:after="0" w:line="240" w:lineRule="auto"/>
        <w:jc w:val="both"/>
      </w:pPr>
    </w:p>
    <w:p w14:paraId="6792F7CC" w14:textId="3BBCD918" w:rsidR="005405A3" w:rsidRPr="005405A3" w:rsidRDefault="005405A3" w:rsidP="005405A3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 w:rsidRPr="005405A3">
        <w:rPr>
          <w:rFonts w:ascii="Times New Roman" w:hAnsi="Times New Roman" w:cs="Times New Roman"/>
        </w:rPr>
        <w:t xml:space="preserve">  </w:t>
      </w:r>
      <w:r w:rsidRPr="005405A3">
        <w:rPr>
          <w:rFonts w:ascii="Times New Roman" w:hAnsi="Times New Roman" w:cs="Times New Roman"/>
        </w:rPr>
        <w:t>/-/ STAROSTA</w:t>
      </w:r>
    </w:p>
    <w:p w14:paraId="0C393CAE" w14:textId="77777777" w:rsidR="005405A3" w:rsidRPr="005405A3" w:rsidRDefault="005405A3" w:rsidP="005405A3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 w:rsidRPr="005405A3">
        <w:rPr>
          <w:rFonts w:ascii="Times New Roman" w:hAnsi="Times New Roman" w:cs="Times New Roman"/>
        </w:rPr>
        <w:t>Bartosz Bielawski</w:t>
      </w:r>
    </w:p>
    <w:p w14:paraId="54089C24" w14:textId="77777777" w:rsidR="00821594" w:rsidRDefault="00821594" w:rsidP="00620420">
      <w:pPr>
        <w:pStyle w:val="Akapitzlist"/>
        <w:spacing w:after="0" w:line="240" w:lineRule="auto"/>
        <w:jc w:val="both"/>
      </w:pPr>
    </w:p>
    <w:sectPr w:rsidR="00821594" w:rsidSect="003C329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0C0D" w14:textId="77777777" w:rsidR="00A42116" w:rsidRDefault="00A42116" w:rsidP="00297B27">
      <w:pPr>
        <w:spacing w:after="0" w:line="240" w:lineRule="auto"/>
      </w:pPr>
      <w:r>
        <w:separator/>
      </w:r>
    </w:p>
  </w:endnote>
  <w:endnote w:type="continuationSeparator" w:id="0">
    <w:p w14:paraId="0A3BCE1F" w14:textId="77777777" w:rsidR="00A42116" w:rsidRDefault="00A42116" w:rsidP="002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2F1F" w14:textId="77777777" w:rsidR="00A42116" w:rsidRDefault="00A42116" w:rsidP="00297B27">
      <w:pPr>
        <w:spacing w:after="0" w:line="240" w:lineRule="auto"/>
      </w:pPr>
      <w:r>
        <w:separator/>
      </w:r>
    </w:p>
  </w:footnote>
  <w:footnote w:type="continuationSeparator" w:id="0">
    <w:p w14:paraId="6C90C67A" w14:textId="77777777" w:rsidR="00A42116" w:rsidRDefault="00A42116" w:rsidP="0029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F3A"/>
    <w:multiLevelType w:val="hybridMultilevel"/>
    <w:tmpl w:val="C538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31C"/>
    <w:multiLevelType w:val="multilevel"/>
    <w:tmpl w:val="AD668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0006D8"/>
    <w:multiLevelType w:val="hybridMultilevel"/>
    <w:tmpl w:val="721C0D28"/>
    <w:lvl w:ilvl="0" w:tplc="2C9C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7"/>
    <w:rsid w:val="001F715E"/>
    <w:rsid w:val="00263E48"/>
    <w:rsid w:val="00297B27"/>
    <w:rsid w:val="00365BFE"/>
    <w:rsid w:val="003C329D"/>
    <w:rsid w:val="00427318"/>
    <w:rsid w:val="004543CE"/>
    <w:rsid w:val="005405A3"/>
    <w:rsid w:val="005C7A37"/>
    <w:rsid w:val="00620420"/>
    <w:rsid w:val="006308E5"/>
    <w:rsid w:val="00652D87"/>
    <w:rsid w:val="006B70FE"/>
    <w:rsid w:val="0074344B"/>
    <w:rsid w:val="00813AC8"/>
    <w:rsid w:val="00821594"/>
    <w:rsid w:val="008A4AA3"/>
    <w:rsid w:val="008A66D9"/>
    <w:rsid w:val="009B220E"/>
    <w:rsid w:val="00A42116"/>
    <w:rsid w:val="00B17A56"/>
    <w:rsid w:val="00B64CAA"/>
    <w:rsid w:val="00B65674"/>
    <w:rsid w:val="00BA5CC1"/>
    <w:rsid w:val="00BF7A08"/>
    <w:rsid w:val="00C220A9"/>
    <w:rsid w:val="00C53902"/>
    <w:rsid w:val="00D1412A"/>
    <w:rsid w:val="00D46895"/>
    <w:rsid w:val="00E7483E"/>
    <w:rsid w:val="00EA1C56"/>
    <w:rsid w:val="00EA5729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14E"/>
  <w15:chartTrackingRefBased/>
  <w15:docId w15:val="{5D7E6EEE-1A69-4070-8644-0FF70A7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A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7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7A3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7A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C3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25</cp:revision>
  <dcterms:created xsi:type="dcterms:W3CDTF">2021-05-26T12:28:00Z</dcterms:created>
  <dcterms:modified xsi:type="dcterms:W3CDTF">2021-06-30T11:21:00Z</dcterms:modified>
</cp:coreProperties>
</file>